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0E05C" w14:textId="1202681E" w:rsidR="000F1D3C" w:rsidRDefault="00ED0D18">
      <w:pPr>
        <w:rPr>
          <w:rFonts w:ascii="Times" w:hAnsi="Times"/>
        </w:rPr>
      </w:pPr>
      <w:r>
        <w:rPr>
          <w:rFonts w:ascii="Times" w:hAnsi="Times"/>
        </w:rPr>
        <w:t>FIGURA 10</w:t>
      </w:r>
    </w:p>
    <w:p w14:paraId="59D52F82" w14:textId="7C167489" w:rsidR="00C83837" w:rsidRPr="0015182D" w:rsidRDefault="00C83837">
      <w:pPr>
        <w:rPr>
          <w:rFonts w:ascii="Times" w:hAnsi="Times"/>
        </w:rPr>
      </w:pPr>
      <w:r>
        <w:rPr>
          <w:rFonts w:ascii="Times" w:hAnsi="Times"/>
        </w:rPr>
        <w:t>Derecha: Imagen postoperatoria, tras osteotomía</w:t>
      </w:r>
      <w:r w:rsidRPr="00C7008D">
        <w:rPr>
          <w:rFonts w:ascii="Times" w:hAnsi="Times"/>
        </w:rPr>
        <w:t xml:space="preserve"> </w:t>
      </w:r>
      <w:proofErr w:type="spellStart"/>
      <w:r w:rsidRPr="00C7008D">
        <w:rPr>
          <w:rFonts w:ascii="Times" w:hAnsi="Times"/>
        </w:rPr>
        <w:t>valguizante</w:t>
      </w:r>
      <w:proofErr w:type="spellEnd"/>
      <w:r w:rsidRPr="00C7008D">
        <w:rPr>
          <w:rFonts w:ascii="Times" w:hAnsi="Times"/>
        </w:rPr>
        <w:t xml:space="preserve"> de fémur proximal con osteosíntesis con un tornillo-placa de 140º</w:t>
      </w:r>
      <w:r w:rsidR="00331840">
        <w:rPr>
          <w:rFonts w:ascii="Times" w:hAnsi="Times"/>
        </w:rPr>
        <w:t>.</w:t>
      </w:r>
      <w:bookmarkStart w:id="0" w:name="_GoBack"/>
      <w:bookmarkEnd w:id="0"/>
    </w:p>
    <w:p w14:paraId="6EFC0BBA" w14:textId="51DEDE7E" w:rsidR="000D3F6A" w:rsidRPr="0015182D" w:rsidRDefault="003D6B31">
      <w:pPr>
        <w:rPr>
          <w:rFonts w:ascii="Times" w:hAnsi="Times"/>
        </w:rPr>
      </w:pPr>
      <w:r>
        <w:rPr>
          <w:rFonts w:ascii="Times" w:hAnsi="Times"/>
        </w:rPr>
        <w:t>Izquierda: último c</w:t>
      </w:r>
      <w:r w:rsidR="000D3F6A" w:rsidRPr="0015182D">
        <w:rPr>
          <w:rFonts w:ascii="Times" w:hAnsi="Times"/>
        </w:rPr>
        <w:t xml:space="preserve">ontrol radiológico en el que se muestra una articulación coxofemoral tipo 4 dentro de la clasificación de </w:t>
      </w:r>
      <w:proofErr w:type="spellStart"/>
      <w:r w:rsidR="000D3F6A" w:rsidRPr="0015182D">
        <w:rPr>
          <w:rFonts w:ascii="Times" w:hAnsi="Times"/>
        </w:rPr>
        <w:t>Stulberg</w:t>
      </w:r>
      <w:proofErr w:type="spellEnd"/>
      <w:r w:rsidR="000D3F6A" w:rsidRPr="0015182D">
        <w:rPr>
          <w:rFonts w:ascii="Times" w:hAnsi="Times"/>
        </w:rPr>
        <w:t>, con una cadera en valgo.</w:t>
      </w:r>
    </w:p>
    <w:sectPr w:rsidR="000D3F6A" w:rsidRPr="0015182D" w:rsidSect="00EC7B2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6A"/>
    <w:rsid w:val="000D3F6A"/>
    <w:rsid w:val="000F1D3C"/>
    <w:rsid w:val="0015182D"/>
    <w:rsid w:val="00331840"/>
    <w:rsid w:val="003D6B31"/>
    <w:rsid w:val="00C83837"/>
    <w:rsid w:val="00EC7B22"/>
    <w:rsid w:val="00E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2D51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252</Characters>
  <Application>Microsoft Macintosh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MARTIN FLORES</dc:creator>
  <cp:keywords/>
  <dc:description/>
  <cp:lastModifiedBy>ELENA MARTIN FLORES</cp:lastModifiedBy>
  <cp:revision>7</cp:revision>
  <dcterms:created xsi:type="dcterms:W3CDTF">2014-10-27T22:56:00Z</dcterms:created>
  <dcterms:modified xsi:type="dcterms:W3CDTF">2014-12-01T20:33:00Z</dcterms:modified>
</cp:coreProperties>
</file>